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501" w:rsidRPr="00560F13" w:rsidRDefault="00483501" w:rsidP="00483501">
      <w:pPr>
        <w:shd w:val="clear" w:color="auto" w:fill="FFFFFF"/>
        <w:jc w:val="center"/>
        <w:outlineLvl w:val="2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b/>
          <w:color w:val="000000"/>
          <w:sz w:val="26"/>
          <w:szCs w:val="26"/>
          <w:lang w:eastAsia="ru-RU"/>
        </w:rPr>
        <w:t>Правила поведения с пьяными людьми</w:t>
      </w:r>
    </w:p>
    <w:p w:rsidR="00483501" w:rsidRPr="00560F13" w:rsidRDefault="00483501" w:rsidP="00483501">
      <w:pPr>
        <w:shd w:val="clear" w:color="auto" w:fill="FFFFFF"/>
        <w:jc w:val="center"/>
        <w:outlineLvl w:val="2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</w:p>
    <w:p w:rsidR="00483501" w:rsidRPr="00560F13" w:rsidRDefault="00483501" w:rsidP="00483501">
      <w:pPr>
        <w:shd w:val="clear" w:color="auto" w:fill="FFFFFF"/>
        <w:ind w:firstLine="709"/>
        <w:outlineLvl w:val="2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В </w:t>
      </w:r>
      <w:r w:rsidR="00C521C4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территориальный 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центр социального обслуживания населения регулярно приходят сигналы </w:t>
      </w:r>
      <w:r w:rsidR="00B06444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из РОВД </w:t>
      </w:r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о семейно-бытовых скандалах. В </w:t>
      </w:r>
      <w:proofErr w:type="spellStart"/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Воложинском</w:t>
      </w:r>
      <w:proofErr w:type="spellEnd"/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районе за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2021 год на почве семейно-бытовых конфликтов было совершено </w:t>
      </w:r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>381 административно-бытовое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правонарушение. 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Всего на учете в центре состоит более 800 семей, в которых неоднократно совершались семейные скандалы с вызовом милиции. Такой б</w:t>
      </w:r>
      <w:r w:rsidR="00B06444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анк данных цент</w:t>
      </w:r>
      <w:r w:rsidR="00DA3FF1">
        <w:rPr>
          <w:rFonts w:eastAsia="Times New Roman" w:cs="Times New Roman"/>
          <w:color w:val="000000"/>
          <w:sz w:val="26"/>
          <w:szCs w:val="26"/>
          <w:lang w:eastAsia="ru-RU"/>
        </w:rPr>
        <w:t>р</w:t>
      </w:r>
      <w:r w:rsidR="00B06444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ом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ведется с 2017 года. </w:t>
      </w:r>
    </w:p>
    <w:p w:rsidR="00483501" w:rsidRPr="00560F13" w:rsidRDefault="00483501" w:rsidP="00483501">
      <w:pPr>
        <w:shd w:val="clear" w:color="auto" w:fill="FFFFFF"/>
        <w:ind w:firstLine="709"/>
        <w:outlineLvl w:val="2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В более</w:t>
      </w:r>
      <w:proofErr w:type="gramStart"/>
      <w:r w:rsidR="00DA3FF1">
        <w:rPr>
          <w:rFonts w:eastAsia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чем 90%</w:t>
      </w:r>
      <w:r w:rsidR="00DA3FF1">
        <w:rPr>
          <w:rFonts w:eastAsia="Times New Roman" w:cs="Times New Roman"/>
          <w:color w:val="000000"/>
          <w:sz w:val="26"/>
          <w:szCs w:val="26"/>
          <w:lang w:eastAsia="ru-RU"/>
        </w:rPr>
        <w:t>,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случаев скандалы совершаются</w:t>
      </w:r>
      <w:r w:rsidR="00B06444" w:rsidRPr="00560F13">
        <w:rPr>
          <w:rFonts w:eastAsia="Times New Roman" w:cs="Times New Roman"/>
          <w:color w:val="000000"/>
          <w:sz w:val="26"/>
          <w:szCs w:val="26"/>
          <w:lang w:eastAsia="ru-RU"/>
        </w:rPr>
        <w:t>,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когда один или оба участника наход</w:t>
      </w:r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ились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 состоянии алкогольного опьянения. Это и не удивительно. Под действием алкоголя у человека отключается контроль над собственным поведением, поступки становятся необдуманными, эмоции – неуправляемыми. </w:t>
      </w:r>
      <w:r w:rsidR="00103324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Даже м</w:t>
      </w:r>
      <w:r w:rsidR="00B06444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алейший повод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</w:t>
      </w:r>
      <w:r w:rsidR="00B06444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необдуманное слово, жест, взгляд</w:t>
      </w:r>
      <w:r w:rsidR="009F4AB3" w:rsidRPr="00560F13">
        <w:rPr>
          <w:rFonts w:eastAsia="Times New Roman" w:cs="Times New Roman"/>
          <w:color w:val="000000"/>
          <w:sz w:val="26"/>
          <w:szCs w:val="26"/>
          <w:lang w:eastAsia="ru-RU"/>
        </w:rPr>
        <w:t>)</w:t>
      </w:r>
      <w:r w:rsidR="00B06444" w:rsidRPr="00560F13">
        <w:rPr>
          <w:rFonts w:eastAsia="Times New Roman" w:cs="Times New Roman"/>
          <w:color w:val="000000"/>
          <w:sz w:val="26"/>
          <w:szCs w:val="26"/>
          <w:lang w:eastAsia="ru-RU"/>
        </w:rPr>
        <w:t> может</w:t>
      </w:r>
      <w:r w:rsidR="00B06444" w:rsidRPr="00560F13">
        <w:rPr>
          <w:rFonts w:ascii="Arial" w:hAnsi="Arial" w:cs="Arial"/>
          <w:color w:val="333333"/>
          <w:sz w:val="26"/>
          <w:szCs w:val="26"/>
          <w:shd w:val="clear" w:color="auto" w:fill="FBFBFB"/>
        </w:rPr>
        <w:t xml:space="preserve"> </w:t>
      </w:r>
      <w:r w:rsidR="00B06444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вызвать очень яркую вспышку агрессии у </w:t>
      </w:r>
      <w:r w:rsidR="00103324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пьяного </w:t>
      </w:r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оппонента.</w:t>
      </w:r>
    </w:p>
    <w:p w:rsidR="009F4AB3" w:rsidRPr="00560F13" w:rsidRDefault="009F4AB3" w:rsidP="00483501">
      <w:pPr>
        <w:shd w:val="clear" w:color="auto" w:fill="FFFFFF"/>
        <w:ind w:firstLine="709"/>
        <w:outlineLvl w:val="2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Мужчины</w:t>
      </w:r>
      <w:r w:rsidR="00DA3FF1">
        <w:rPr>
          <w:rFonts w:eastAsia="Times New Roman" w:cs="Times New Roman"/>
          <w:color w:val="000000"/>
          <w:sz w:val="26"/>
          <w:szCs w:val="26"/>
          <w:lang w:eastAsia="ru-RU"/>
        </w:rPr>
        <w:t>,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 целом</w:t>
      </w:r>
      <w:r w:rsidR="00DA3FF1">
        <w:rPr>
          <w:rFonts w:eastAsia="Times New Roman" w:cs="Times New Roman"/>
          <w:color w:val="000000"/>
          <w:sz w:val="26"/>
          <w:szCs w:val="26"/>
          <w:lang w:eastAsia="ru-RU"/>
        </w:rPr>
        <w:t>,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обладают более высокой агрессивностью. Прием алкоголя у них провоцирует не только эмоциональную и психологическую, но и физическую агрессию, поэтому в состоянии алкогольного опьянения они чаще женщин ругаются и дерутся. Нередко жертвами таких действий становятся старики, женщины, дети. У женщин пьяное агрессивное поведение чаще проявляется в виде бесконечных споров, беспричинного раздражения, истериках, демонстративных протестах. Но и они также могут ввязываться в драки, избивать более </w:t>
      </w:r>
      <w:proofErr w:type="gramStart"/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слабых</w:t>
      </w:r>
      <w:proofErr w:type="gramEnd"/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DA3FF1" w:rsidRDefault="009F4AB3" w:rsidP="00483501">
      <w:pPr>
        <w:shd w:val="clear" w:color="auto" w:fill="FFFFFF"/>
        <w:ind w:firstLine="709"/>
        <w:outlineLvl w:val="2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К сожалению, конфликты</w:t>
      </w:r>
      <w:r w:rsidR="00103324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под действием алкоголя,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="00103324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в том числе и семейные 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нередко заканчиваются травмами, увечьями и даже летальным исходом. </w:t>
      </w:r>
    </w:p>
    <w:p w:rsidR="009F4AB3" w:rsidRPr="00560F13" w:rsidRDefault="009F4AB3" w:rsidP="00483501">
      <w:pPr>
        <w:shd w:val="clear" w:color="auto" w:fill="FFFFFF"/>
        <w:ind w:firstLine="709"/>
        <w:outlineLvl w:val="2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Согласно статистике </w:t>
      </w:r>
      <w:proofErr w:type="spellStart"/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Воложинского</w:t>
      </w:r>
      <w:proofErr w:type="spellEnd"/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РОВД в 2021</w:t>
      </w:r>
      <w:r w:rsidR="00103324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год</w:t>
      </w:r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>у</w:t>
      </w:r>
      <w:r w:rsidR="00103324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было </w:t>
      </w:r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возбуждено 8</w:t>
      </w:r>
      <w:r w:rsidR="00103324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уголовных </w:t>
      </w:r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дел</w:t>
      </w:r>
      <w:r w:rsidR="00103324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 сфере семейно-бытовых отношений</w:t>
      </w:r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(в том числе</w:t>
      </w:r>
      <w:r w:rsidR="00DA3FF1">
        <w:rPr>
          <w:rFonts w:eastAsia="Times New Roman" w:cs="Times New Roman"/>
          <w:color w:val="000000"/>
          <w:sz w:val="26"/>
          <w:szCs w:val="26"/>
          <w:lang w:eastAsia="ru-RU"/>
        </w:rPr>
        <w:t>,</w:t>
      </w:r>
      <w:r w:rsidR="00390385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за истязания и нанесение тяжких телесных повреждений).</w:t>
      </w:r>
    </w:p>
    <w:p w:rsidR="009F4AB3" w:rsidRPr="00560F13" w:rsidRDefault="00D45AFE" w:rsidP="00483501">
      <w:pPr>
        <w:shd w:val="clear" w:color="auto" w:fill="FFFFFF"/>
        <w:ind w:firstLine="709"/>
        <w:outlineLvl w:val="2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В</w:t>
      </w:r>
      <w:r w:rsidR="009F4AB3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о избежание подобного рассмотрим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,</w:t>
      </w:r>
      <w:r w:rsidR="009F4AB3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ч</w:t>
      </w:r>
      <w:r w:rsidR="00517E7B" w:rsidRPr="00560F13">
        <w:rPr>
          <w:rFonts w:eastAsia="Times New Roman" w:cs="Times New Roman"/>
          <w:color w:val="000000"/>
          <w:sz w:val="26"/>
          <w:szCs w:val="26"/>
          <w:lang w:eastAsia="ru-RU"/>
        </w:rPr>
        <w:t>то категорически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="00DE3012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нельзя</w:t>
      </w:r>
      <w:r w:rsidR="009F4AB3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делать  при общении с пьяным человеком.</w:t>
      </w:r>
    </w:p>
    <w:p w:rsidR="00483501" w:rsidRPr="00560F13" w:rsidRDefault="004E2CBC" w:rsidP="004E2CBC">
      <w:pPr>
        <w:pStyle w:val="a3"/>
        <w:numPr>
          <w:ilvl w:val="0"/>
          <w:numId w:val="1"/>
        </w:numPr>
        <w:shd w:val="clear" w:color="auto" w:fill="FFFFFF"/>
        <w:jc w:val="left"/>
        <w:outlineLvl w:val="2"/>
        <w:rPr>
          <w:rFonts w:eastAsia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60F13">
        <w:rPr>
          <w:rFonts w:eastAsia="Times New Roman" w:cs="Times New Roman"/>
          <w:b/>
          <w:color w:val="000000"/>
          <w:sz w:val="26"/>
          <w:szCs w:val="26"/>
          <w:u w:val="single"/>
          <w:lang w:eastAsia="ru-RU"/>
        </w:rPr>
        <w:t xml:space="preserve">Спорить, пытаться что-то доказать или объяснить. </w:t>
      </w:r>
    </w:p>
    <w:p w:rsidR="00483501" w:rsidRPr="00560F13" w:rsidRDefault="00483501" w:rsidP="002C399E">
      <w:pPr>
        <w:shd w:val="clear" w:color="auto" w:fill="FFFFFF"/>
        <w:ind w:firstLine="709"/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Спорить с человеком, находящимся в алкогольном опьянении</w:t>
      </w:r>
      <w:r w:rsidR="00DA3FF1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,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— бесполезное дело. Поэтому, какую бы несуразицу и бессмыслицу вам не предъявляли, лучше спокойно соглашайтесь со всем и не пускайтесь в дискуссии. Это может разозлить оппонента и обернуться плохо</w:t>
      </w:r>
      <w:r w:rsidR="00DA3FF1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,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в первую очередь</w:t>
      </w:r>
      <w:r w:rsidR="00DA3FF1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,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для вас.</w:t>
      </w:r>
    </w:p>
    <w:p w:rsidR="004E2CBC" w:rsidRPr="00560F13" w:rsidRDefault="004E2CBC" w:rsidP="004E2CBC">
      <w:pPr>
        <w:pStyle w:val="a3"/>
        <w:numPr>
          <w:ilvl w:val="0"/>
          <w:numId w:val="1"/>
        </w:numPr>
        <w:shd w:val="clear" w:color="auto" w:fill="FFFFFF"/>
        <w:jc w:val="left"/>
        <w:outlineLvl w:val="2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b/>
          <w:color w:val="000000"/>
          <w:sz w:val="26"/>
          <w:szCs w:val="26"/>
          <w:lang w:eastAsia="ru-RU"/>
        </w:rPr>
        <w:t>Упрекать, ругать, стыдить, призывать к совести, «читать морали».</w:t>
      </w:r>
    </w:p>
    <w:p w:rsidR="004E2CBC" w:rsidRPr="00560F13" w:rsidRDefault="00390385" w:rsidP="002C399E">
      <w:pPr>
        <w:shd w:val="clear" w:color="auto" w:fill="FFFFFF"/>
        <w:ind w:firstLine="709"/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Это не только бесполезно, но и опасно. В лучшем случае </w:t>
      </w:r>
      <w:r w:rsidR="004E2CBC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ваши слова попросту не будут услышаны, 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в худшем </w:t>
      </w:r>
      <w:r w:rsidR="00DA3FF1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-</w:t>
      </w:r>
      <w:r w:rsidR="004E2CBC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все сразу воспримется в штыки и вызовет агрессию по отношению к вам.</w:t>
      </w:r>
    </w:p>
    <w:p w:rsidR="004E2CBC" w:rsidRPr="00560F13" w:rsidRDefault="004E2CBC" w:rsidP="004E2CBC">
      <w:pPr>
        <w:pStyle w:val="a3"/>
        <w:numPr>
          <w:ilvl w:val="0"/>
          <w:numId w:val="1"/>
        </w:numPr>
        <w:shd w:val="clear" w:color="auto" w:fill="FFFFFF"/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  <w:t xml:space="preserve">О чем-то договариваться, верить обещаниям и раскаяниям. </w:t>
      </w:r>
    </w:p>
    <w:p w:rsidR="004E2CBC" w:rsidRPr="00560F13" w:rsidRDefault="00DE3012" w:rsidP="002C399E">
      <w:pPr>
        <w:shd w:val="clear" w:color="auto" w:fill="FFFFFF"/>
        <w:ind w:firstLine="709"/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Если пьяный человек </w:t>
      </w:r>
      <w:r w:rsidR="004E2CBC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что-либо обещает, не стоит этому верить и всерьез надеяться, что завтра 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он исполнит обещанное, он может</w:t>
      </w:r>
      <w:r w:rsidR="004E2CBC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об этом даже не вспомнить.</w:t>
      </w:r>
    </w:p>
    <w:p w:rsidR="004E2CBC" w:rsidRPr="00560F13" w:rsidRDefault="004E2CBC" w:rsidP="004E2CBC">
      <w:pPr>
        <w:pStyle w:val="a3"/>
        <w:numPr>
          <w:ilvl w:val="0"/>
          <w:numId w:val="1"/>
        </w:numPr>
        <w:shd w:val="clear" w:color="auto" w:fill="FFFFFF"/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  <w:t xml:space="preserve">Уговаривать бросить пить или пройти лечение от алкогольной зависимости. </w:t>
      </w:r>
    </w:p>
    <w:p w:rsidR="004E2CBC" w:rsidRPr="00560F13" w:rsidRDefault="004E2CBC" w:rsidP="002C399E">
      <w:pPr>
        <w:shd w:val="clear" w:color="auto" w:fill="FFFFFF"/>
        <w:ind w:firstLine="709"/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Как говорилось выше,</w:t>
      </w:r>
      <w:r w:rsidR="007C3D71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</w:t>
      </w:r>
      <w:r w:rsidR="00DE301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человек</w:t>
      </w:r>
      <w:r w:rsidR="00517E7B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в состоянии алкогольного опьянения</w:t>
      </w:r>
      <w:r w:rsidR="007C3D71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может на все согласиться, но на следующий день</w:t>
      </w:r>
      <w:r w:rsidR="00DE301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,</w:t>
      </w:r>
      <w:r w:rsidR="007C3D71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протрезвев</w:t>
      </w:r>
      <w:r w:rsidR="00DE301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,</w:t>
      </w:r>
      <w:r w:rsidR="007C3D71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даже не вспомнит об этом. Кроме того, попытки уговорить или принуди</w:t>
      </w:r>
      <w:r w:rsidR="00DE301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ть к чему-</w:t>
      </w:r>
      <w:r w:rsidR="007C3D71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то ни было</w:t>
      </w:r>
      <w:r w:rsidR="00D45AFE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,</w:t>
      </w:r>
      <w:r w:rsidR="007C3D71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могут закончиться всплеском агрессии со стороны пьяного человека, который не готов видеть у себя проблему. Затрагивать тему лечения стоит исключительно только тогда, когда человек трезв и не агрессивен.</w:t>
      </w:r>
    </w:p>
    <w:p w:rsidR="007C3D71" w:rsidRPr="00560F13" w:rsidRDefault="007C3D71" w:rsidP="007C3D71">
      <w:pPr>
        <w:pStyle w:val="a3"/>
        <w:numPr>
          <w:ilvl w:val="0"/>
          <w:numId w:val="1"/>
        </w:numPr>
        <w:shd w:val="clear" w:color="auto" w:fill="FFFFFF"/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  <w:t>Демонстративно игнорировать, играть в молчанку.</w:t>
      </w:r>
    </w:p>
    <w:p w:rsidR="007C3D71" w:rsidRPr="00560F13" w:rsidRDefault="007C3D71" w:rsidP="002C399E">
      <w:pPr>
        <w:shd w:val="clear" w:color="auto" w:fill="FFFFFF"/>
        <w:ind w:firstLine="709"/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lastRenderedPageBreak/>
        <w:t xml:space="preserve">Холодное равнодушие может также спровоцировать пьяного человека, вывести на эмоции и привести к вспышке агрессии. </w:t>
      </w:r>
      <w:r w:rsidR="00517E7B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Или же он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подобно капризному ребенку </w:t>
      </w:r>
      <w:r w:rsidR="00517E7B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будет 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всеми способами добиваться внимания и провоцировать трезвого на скандал.</w:t>
      </w:r>
    </w:p>
    <w:p w:rsidR="007C3D71" w:rsidRPr="00560F13" w:rsidRDefault="007C3D71" w:rsidP="007C3D71">
      <w:pPr>
        <w:pStyle w:val="a3"/>
        <w:numPr>
          <w:ilvl w:val="0"/>
          <w:numId w:val="1"/>
        </w:numPr>
        <w:shd w:val="clear" w:color="auto" w:fill="FFFFFF"/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  <w:t>Портить личные или значимые вещи пьяного человека.</w:t>
      </w:r>
    </w:p>
    <w:p w:rsidR="007C3D71" w:rsidRPr="00560F13" w:rsidRDefault="007C3D71" w:rsidP="002C399E">
      <w:pPr>
        <w:shd w:val="clear" w:color="auto" w:fill="FFFFFF"/>
        <w:ind w:firstLine="709"/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Например, выли</w:t>
      </w:r>
      <w:r w:rsidR="00DE301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ть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алкоголь</w:t>
      </w:r>
      <w:r w:rsidR="00DE301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в раковину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, </w:t>
      </w:r>
      <w:r w:rsidR="00DE301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по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ломать </w:t>
      </w:r>
      <w:r w:rsidR="00DE301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сигареты, разбить телефон, выбро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с</w:t>
      </w:r>
      <w:r w:rsidR="00DE301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ить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одежду. Это только еще больше разозлит пьяного </w:t>
      </w:r>
      <w:r w:rsidR="00F37F0D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оппо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нента</w:t>
      </w:r>
      <w:r w:rsidR="00F37F0D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. А на</w:t>
      </w:r>
      <w:r w:rsidR="00DA3FF1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следующий день просить прощения за совершенные действия, возможно,</w:t>
      </w:r>
      <w:r w:rsidR="00F37F0D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придется еще и вам за испорченные на эмоциях вещи.</w:t>
      </w:r>
    </w:p>
    <w:p w:rsidR="004E2CBC" w:rsidRPr="00560F13" w:rsidRDefault="00F37F0D" w:rsidP="00F37F0D">
      <w:pPr>
        <w:pStyle w:val="a3"/>
        <w:numPr>
          <w:ilvl w:val="0"/>
          <w:numId w:val="1"/>
        </w:numPr>
        <w:shd w:val="clear" w:color="auto" w:fill="FFFFFF"/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  <w:t xml:space="preserve">Унижать, обзывать, </w:t>
      </w:r>
      <w:r w:rsidR="004E2CBC" w:rsidRPr="00560F13">
        <w:rPr>
          <w:rFonts w:eastAsia="Times New Roman" w:cs="Times New Roman"/>
          <w:b/>
          <w:color w:val="000000"/>
          <w:sz w:val="26"/>
          <w:szCs w:val="26"/>
          <w:lang w:eastAsia="ru-RU"/>
        </w:rPr>
        <w:t>сравнива</w:t>
      </w:r>
      <w:r w:rsidRPr="00560F13">
        <w:rPr>
          <w:rFonts w:eastAsia="Times New Roman" w:cs="Times New Roman"/>
          <w:b/>
          <w:color w:val="000000"/>
          <w:sz w:val="26"/>
          <w:szCs w:val="26"/>
          <w:lang w:eastAsia="ru-RU"/>
        </w:rPr>
        <w:t xml:space="preserve">ть с непутевыми </w:t>
      </w:r>
      <w:r w:rsidR="004E2CBC" w:rsidRPr="00560F13">
        <w:rPr>
          <w:rFonts w:eastAsia="Times New Roman" w:cs="Times New Roman"/>
          <w:b/>
          <w:color w:val="000000"/>
          <w:sz w:val="26"/>
          <w:szCs w:val="26"/>
          <w:lang w:eastAsia="ru-RU"/>
        </w:rPr>
        <w:t>родственниками</w:t>
      </w:r>
      <w:r w:rsidRPr="00560F13">
        <w:rPr>
          <w:rFonts w:eastAsia="Times New Roman" w:cs="Times New Roman"/>
          <w:b/>
          <w:color w:val="000000"/>
          <w:sz w:val="26"/>
          <w:szCs w:val="26"/>
          <w:lang w:eastAsia="ru-RU"/>
        </w:rPr>
        <w:t>.</w:t>
      </w:r>
    </w:p>
    <w:p w:rsidR="004E2CBC" w:rsidRPr="00560F13" w:rsidRDefault="00DE3012" w:rsidP="002C399E">
      <w:pPr>
        <w:shd w:val="clear" w:color="auto" w:fill="FFFFFF"/>
        <w:ind w:firstLine="709"/>
        <w:outlineLvl w:val="2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«Ты такой же, какой твой отец-алкаш!», «Ты такая же, как твоя мать-истеричка!» «Даже ден</w:t>
      </w:r>
      <w:r w:rsidR="00517E7B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ег не в состоянии заработать!» </w:t>
      </w:r>
      <w:r w:rsidR="002C399E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М</w:t>
      </w:r>
      <w:r w:rsidR="004E2CBC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ало кому приятно осознавать и слышать </w:t>
      </w:r>
      <w:r w:rsidR="00517E7B" w:rsidRPr="00560F13">
        <w:rPr>
          <w:rFonts w:eastAsia="Times New Roman" w:cs="Times New Roman"/>
          <w:color w:val="000000"/>
          <w:sz w:val="26"/>
          <w:szCs w:val="26"/>
          <w:lang w:eastAsia="ru-RU"/>
        </w:rPr>
        <w:t>такое</w:t>
      </w:r>
      <w:r w:rsidR="004E2CBC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. </w:t>
      </w:r>
      <w:r w:rsidR="00517E7B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Подобные фразы, как правило, очень болезненны и скорее всего</w:t>
      </w:r>
      <w:r w:rsidR="00DA3FF1">
        <w:rPr>
          <w:rFonts w:eastAsia="Times New Roman" w:cs="Times New Roman"/>
          <w:color w:val="000000"/>
          <w:sz w:val="26"/>
          <w:szCs w:val="26"/>
          <w:lang w:eastAsia="ru-RU"/>
        </w:rPr>
        <w:t>,</w:t>
      </w:r>
      <w:r w:rsidR="00517E7B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приведут к обидам, большей агрессии, взаимным оскорблениям и выяснению отношений.  </w:t>
      </w:r>
    </w:p>
    <w:p w:rsidR="004E2CBC" w:rsidRPr="00560F13" w:rsidRDefault="005C5269" w:rsidP="00CE7AF2">
      <w:pPr>
        <w:pStyle w:val="a3"/>
        <w:numPr>
          <w:ilvl w:val="0"/>
          <w:numId w:val="1"/>
        </w:numPr>
        <w:shd w:val="clear" w:color="auto" w:fill="FFFFFF"/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  <w:t>Давить</w:t>
      </w:r>
      <w:r w:rsidR="00CE7AF2" w:rsidRPr="00560F13"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  <w:t xml:space="preserve"> на жалость</w:t>
      </w:r>
      <w:r w:rsidRPr="00560F13"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  <w:t xml:space="preserve"> к себе</w:t>
      </w:r>
      <w:r w:rsidR="00CE7AF2" w:rsidRPr="00560F13">
        <w:rPr>
          <w:rFonts w:eastAsia="Times New Roman" w:cs="Times New Roman"/>
          <w:b/>
          <w:color w:val="191919"/>
          <w:spacing w:val="-3"/>
          <w:sz w:val="26"/>
          <w:szCs w:val="26"/>
          <w:lang w:eastAsia="ru-RU"/>
        </w:rPr>
        <w:t>.</w:t>
      </w:r>
    </w:p>
    <w:p w:rsidR="00483501" w:rsidRPr="00560F13" w:rsidRDefault="00483501" w:rsidP="002C399E">
      <w:pPr>
        <w:shd w:val="clear" w:color="auto" w:fill="FFFFFF"/>
        <w:ind w:firstLine="709"/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Обычно мы делаем это слезами, причитаниями и картинным страданиям. Чувствительность пьяного человека снижена почти на 70%, поэтому, не думайте, что </w:t>
      </w:r>
      <w:r w:rsidR="00CE7AF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он (она) 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тут же </w:t>
      </w:r>
      <w:r w:rsidR="00CE7AF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начнет 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извиняться. Скорее всего, такое ваше поведение, наоборот, вызовет в </w:t>
      </w:r>
      <w:r w:rsidR="00CE7AF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человеке 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злость, досаду и агрессию, </w:t>
      </w:r>
      <w:r w:rsidR="00CE7AF2"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поскольку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он решит, что вы им просто манипулируете (а</w:t>
      </w:r>
      <w:r w:rsidR="00DA3FF1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,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по сути</w:t>
      </w:r>
      <w:r w:rsidR="00DA3FF1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>,</w:t>
      </w:r>
      <w:r w:rsidRPr="00560F13">
        <w:rPr>
          <w:rFonts w:eastAsia="Times New Roman" w:cs="Times New Roman"/>
          <w:color w:val="191919"/>
          <w:spacing w:val="-3"/>
          <w:sz w:val="26"/>
          <w:szCs w:val="26"/>
          <w:lang w:eastAsia="ru-RU"/>
        </w:rPr>
        <w:t xml:space="preserve"> так и есть).</w:t>
      </w:r>
    </w:p>
    <w:p w:rsidR="004E2CBC" w:rsidRPr="00560F13" w:rsidRDefault="00F37F0D" w:rsidP="00F37F0D">
      <w:pPr>
        <w:pStyle w:val="a3"/>
        <w:numPr>
          <w:ilvl w:val="0"/>
          <w:numId w:val="1"/>
        </w:numPr>
        <w:rPr>
          <w:rFonts w:cs="Times New Roman"/>
          <w:sz w:val="26"/>
          <w:szCs w:val="26"/>
        </w:rPr>
      </w:pPr>
      <w:r w:rsidRPr="00560F13">
        <w:rPr>
          <w:rFonts w:cs="Times New Roman"/>
          <w:b/>
          <w:sz w:val="26"/>
          <w:szCs w:val="26"/>
        </w:rPr>
        <w:t>Ввязываться в драку, кидаться с кулаками.</w:t>
      </w:r>
    </w:p>
    <w:p w:rsidR="004E2CBC" w:rsidRPr="00560F13" w:rsidRDefault="00F37F0D" w:rsidP="000434E5">
      <w:pPr>
        <w:ind w:firstLine="709"/>
        <w:rPr>
          <w:rFonts w:cs="Times New Roman"/>
          <w:sz w:val="26"/>
          <w:szCs w:val="26"/>
        </w:rPr>
      </w:pPr>
      <w:r w:rsidRPr="00560F13">
        <w:rPr>
          <w:rFonts w:cs="Times New Roman"/>
          <w:sz w:val="26"/>
          <w:szCs w:val="26"/>
        </w:rPr>
        <w:t>Особенно опасно вымещать свою злость на человеке</w:t>
      </w:r>
      <w:r w:rsidR="005C5269" w:rsidRPr="00560F13">
        <w:rPr>
          <w:rFonts w:cs="Times New Roman"/>
          <w:sz w:val="26"/>
          <w:szCs w:val="26"/>
        </w:rPr>
        <w:t>, который сильнее и крупнее вас</w:t>
      </w:r>
      <w:r w:rsidRPr="00560F13">
        <w:rPr>
          <w:rFonts w:cs="Times New Roman"/>
          <w:sz w:val="26"/>
          <w:szCs w:val="26"/>
        </w:rPr>
        <w:t xml:space="preserve">. Надеяться, что </w:t>
      </w:r>
      <w:r w:rsidR="000434E5" w:rsidRPr="00560F13">
        <w:rPr>
          <w:rFonts w:cs="Times New Roman"/>
          <w:sz w:val="26"/>
          <w:szCs w:val="26"/>
        </w:rPr>
        <w:t>пьяный человек поведет себя</w:t>
      </w:r>
      <w:r w:rsidR="00517E7B" w:rsidRPr="00560F13">
        <w:rPr>
          <w:rFonts w:cs="Times New Roman"/>
          <w:sz w:val="26"/>
          <w:szCs w:val="26"/>
        </w:rPr>
        <w:t>,</w:t>
      </w:r>
      <w:r w:rsidR="000434E5" w:rsidRPr="00560F13">
        <w:rPr>
          <w:rFonts w:cs="Times New Roman"/>
          <w:sz w:val="26"/>
          <w:szCs w:val="26"/>
        </w:rPr>
        <w:t xml:space="preserve"> </w:t>
      </w:r>
      <w:r w:rsidR="00517E7B" w:rsidRPr="00560F13">
        <w:rPr>
          <w:rFonts w:cs="Times New Roman"/>
          <w:sz w:val="26"/>
          <w:szCs w:val="26"/>
        </w:rPr>
        <w:t>как джентльмен,</w:t>
      </w:r>
      <w:r w:rsidRPr="00560F13">
        <w:rPr>
          <w:rFonts w:cs="Times New Roman"/>
          <w:sz w:val="26"/>
          <w:szCs w:val="26"/>
        </w:rPr>
        <w:t xml:space="preserve"> </w:t>
      </w:r>
      <w:r w:rsidR="005C5269" w:rsidRPr="00560F13">
        <w:rPr>
          <w:rFonts w:cs="Times New Roman"/>
          <w:sz w:val="26"/>
          <w:szCs w:val="26"/>
        </w:rPr>
        <w:t xml:space="preserve">и не </w:t>
      </w:r>
      <w:r w:rsidR="000434E5" w:rsidRPr="00560F13">
        <w:rPr>
          <w:rFonts w:cs="Times New Roman"/>
          <w:sz w:val="26"/>
          <w:szCs w:val="26"/>
        </w:rPr>
        <w:t xml:space="preserve">ответит </w:t>
      </w:r>
      <w:r w:rsidRPr="00560F13">
        <w:rPr>
          <w:rFonts w:cs="Times New Roman"/>
          <w:sz w:val="26"/>
          <w:szCs w:val="26"/>
        </w:rPr>
        <w:t>оппоненту только потому, что перед ним женщина, наивно. Ваши агрессивн</w:t>
      </w:r>
      <w:r w:rsidR="002C399E" w:rsidRPr="00560F13">
        <w:rPr>
          <w:rFonts w:cs="Times New Roman"/>
          <w:sz w:val="26"/>
          <w:szCs w:val="26"/>
        </w:rPr>
        <w:t xml:space="preserve">ые действия </w:t>
      </w:r>
      <w:r w:rsidR="00517E7B" w:rsidRPr="00560F13">
        <w:rPr>
          <w:rFonts w:cs="Times New Roman"/>
          <w:sz w:val="26"/>
          <w:szCs w:val="26"/>
        </w:rPr>
        <w:t>вызовут еще больший гнев</w:t>
      </w:r>
      <w:r w:rsidRPr="00560F13">
        <w:rPr>
          <w:rFonts w:cs="Times New Roman"/>
          <w:sz w:val="26"/>
          <w:szCs w:val="26"/>
        </w:rPr>
        <w:t xml:space="preserve">, последствия </w:t>
      </w:r>
      <w:r w:rsidR="00517E7B" w:rsidRPr="00560F13">
        <w:rPr>
          <w:rFonts w:cs="Times New Roman"/>
          <w:sz w:val="26"/>
          <w:szCs w:val="26"/>
        </w:rPr>
        <w:t xml:space="preserve">которого </w:t>
      </w:r>
      <w:r w:rsidRPr="00560F13">
        <w:rPr>
          <w:rFonts w:cs="Times New Roman"/>
          <w:sz w:val="26"/>
          <w:szCs w:val="26"/>
        </w:rPr>
        <w:t>могут быть плачевны</w:t>
      </w:r>
      <w:r w:rsidR="00517E7B" w:rsidRPr="00560F13">
        <w:rPr>
          <w:rFonts w:cs="Times New Roman"/>
          <w:sz w:val="26"/>
          <w:szCs w:val="26"/>
        </w:rPr>
        <w:t>ми</w:t>
      </w:r>
      <w:r w:rsidRPr="00560F13">
        <w:rPr>
          <w:rFonts w:cs="Times New Roman"/>
          <w:sz w:val="26"/>
          <w:szCs w:val="26"/>
        </w:rPr>
        <w:t xml:space="preserve"> и даже… смертельно опасны</w:t>
      </w:r>
      <w:r w:rsidR="005C5269" w:rsidRPr="00560F13">
        <w:rPr>
          <w:rFonts w:cs="Times New Roman"/>
          <w:sz w:val="26"/>
          <w:szCs w:val="26"/>
        </w:rPr>
        <w:t>ми</w:t>
      </w:r>
      <w:r w:rsidRPr="00560F13">
        <w:rPr>
          <w:rFonts w:cs="Times New Roman"/>
          <w:sz w:val="26"/>
          <w:szCs w:val="26"/>
        </w:rPr>
        <w:t>.</w:t>
      </w:r>
    </w:p>
    <w:p w:rsidR="00517E7B" w:rsidRPr="00560F13" w:rsidRDefault="004E2CBC" w:rsidP="004E2CBC">
      <w:pPr>
        <w:shd w:val="clear" w:color="auto" w:fill="FFFFFF"/>
        <w:ind w:firstLine="709"/>
        <w:outlineLvl w:val="2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В идеале столкновения с пьяным </w:t>
      </w:r>
      <w:r w:rsidR="005C5269" w:rsidRPr="00560F13">
        <w:rPr>
          <w:rFonts w:eastAsia="Times New Roman" w:cs="Times New Roman"/>
          <w:color w:val="000000"/>
          <w:sz w:val="26"/>
          <w:szCs w:val="26"/>
          <w:lang w:eastAsia="ru-RU"/>
        </w:rPr>
        <w:t>человеком лучше избег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ать – </w:t>
      </w:r>
      <w:r w:rsidR="00517E7B"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промолчать, 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обойти стороной, не сталкиваться, отсидеться в другой комнате, пока человек не уснет или не уйдет в другое место. </w:t>
      </w:r>
    </w:p>
    <w:p w:rsidR="004E2CBC" w:rsidRPr="00560F13" w:rsidRDefault="004E2CBC" w:rsidP="004E2CBC">
      <w:pPr>
        <w:shd w:val="clear" w:color="auto" w:fill="FFFFFF"/>
        <w:ind w:firstLine="709"/>
        <w:outlineLvl w:val="2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Если столкновения, встречи не из</w:t>
      </w:r>
      <w:r w:rsidR="00517E7B" w:rsidRPr="00560F13">
        <w:rPr>
          <w:rFonts w:eastAsia="Times New Roman" w:cs="Times New Roman"/>
          <w:color w:val="000000"/>
          <w:sz w:val="26"/>
          <w:szCs w:val="26"/>
          <w:lang w:eastAsia="ru-RU"/>
        </w:rPr>
        <w:t>бежать, то стоит придерживаться</w:t>
      </w: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вышеперечисленных правил. Это касается как близких людей, таки посторонних.</w:t>
      </w:r>
    </w:p>
    <w:p w:rsidR="00CE7AF2" w:rsidRPr="00560F13" w:rsidRDefault="00CE7AF2" w:rsidP="00CE7AF2">
      <w:pPr>
        <w:ind w:firstLine="709"/>
        <w:rPr>
          <w:rFonts w:cs="Times New Roman"/>
          <w:sz w:val="26"/>
          <w:szCs w:val="26"/>
        </w:rPr>
      </w:pPr>
      <w:r w:rsidRPr="00560F13">
        <w:rPr>
          <w:rFonts w:cs="Times New Roman"/>
          <w:sz w:val="26"/>
          <w:szCs w:val="26"/>
        </w:rPr>
        <w:t xml:space="preserve">К сожалению, только этих действий будет недостаточно, если речь идет о близких людях, страдающих алкоголизмом, с которыми вы вынуждены проживать на одной территории. В этом случае, </w:t>
      </w:r>
      <w:r w:rsidR="00517E7B" w:rsidRPr="00560F13">
        <w:rPr>
          <w:rFonts w:cs="Times New Roman"/>
          <w:sz w:val="26"/>
          <w:szCs w:val="26"/>
        </w:rPr>
        <w:t>вам по</w:t>
      </w:r>
      <w:r w:rsidRPr="00560F13">
        <w:rPr>
          <w:rFonts w:cs="Times New Roman"/>
          <w:sz w:val="26"/>
          <w:szCs w:val="26"/>
        </w:rPr>
        <w:t xml:space="preserve">требуется помощь специалистов, </w:t>
      </w:r>
      <w:r w:rsidR="00DA3FF1">
        <w:rPr>
          <w:rFonts w:cs="Times New Roman"/>
          <w:sz w:val="26"/>
          <w:szCs w:val="26"/>
        </w:rPr>
        <w:t>а также организаций, занимающих</w:t>
      </w:r>
      <w:r w:rsidRPr="00560F13">
        <w:rPr>
          <w:rFonts w:cs="Times New Roman"/>
          <w:sz w:val="26"/>
          <w:szCs w:val="26"/>
        </w:rPr>
        <w:t xml:space="preserve">ся вопросами зависимости. </w:t>
      </w:r>
    </w:p>
    <w:p w:rsidR="00F21B01" w:rsidRPr="00560F13" w:rsidRDefault="00F21B01" w:rsidP="00F21B01">
      <w:pPr>
        <w:shd w:val="clear" w:color="auto" w:fill="FFFFFF"/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На данный момент наибольшую эфф</w:t>
      </w:r>
      <w:bookmarkStart w:id="0" w:name="_GoBack"/>
      <w:bookmarkEnd w:id="0"/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ективность в работе с зависимыми и </w:t>
      </w:r>
      <w:proofErr w:type="spellStart"/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созависимыми</w:t>
      </w:r>
      <w:proofErr w:type="spellEnd"/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показали группы самопомощи «Анонимные алкоголики» и «Ал-</w:t>
      </w:r>
      <w:proofErr w:type="spellStart"/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Анон</w:t>
      </w:r>
      <w:proofErr w:type="spellEnd"/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>» (содружество родственников и друзей алкоголиков). Оба сообщества работают по 12-шаговой программе.</w:t>
      </w:r>
    </w:p>
    <w:p w:rsidR="00F21B01" w:rsidRPr="00560F13" w:rsidRDefault="00F21B01" w:rsidP="00F21B01">
      <w:pPr>
        <w:shd w:val="clear" w:color="auto" w:fill="FFFFFF"/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560F1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Помощь в группах оказывается анонимно и бесплатно. </w:t>
      </w:r>
    </w:p>
    <w:p w:rsidR="00F21B01" w:rsidRPr="00560F13" w:rsidRDefault="00F21B01" w:rsidP="00F21B01">
      <w:pPr>
        <w:ind w:firstLine="709"/>
        <w:rPr>
          <w:rFonts w:eastAsiaTheme="minorEastAsia" w:cs="Times New Roman"/>
          <w:sz w:val="26"/>
          <w:szCs w:val="26"/>
          <w:lang w:eastAsia="ru-RU"/>
        </w:rPr>
      </w:pPr>
      <w:r w:rsidRPr="00560F13">
        <w:rPr>
          <w:rFonts w:eastAsiaTheme="minorEastAsia" w:cs="Times New Roman"/>
          <w:sz w:val="26"/>
          <w:szCs w:val="26"/>
          <w:lang w:eastAsia="ru-RU"/>
        </w:rPr>
        <w:t>Подробную информацию о собраниях Ал-</w:t>
      </w:r>
      <w:proofErr w:type="spellStart"/>
      <w:r w:rsidRPr="00560F13">
        <w:rPr>
          <w:rFonts w:eastAsiaTheme="minorEastAsia" w:cs="Times New Roman"/>
          <w:sz w:val="26"/>
          <w:szCs w:val="26"/>
          <w:lang w:eastAsia="ru-RU"/>
        </w:rPr>
        <w:t>Аланон</w:t>
      </w:r>
      <w:proofErr w:type="spellEnd"/>
      <w:r w:rsidRPr="00560F13">
        <w:rPr>
          <w:rFonts w:eastAsiaTheme="minorEastAsia" w:cs="Times New Roman"/>
          <w:sz w:val="26"/>
          <w:szCs w:val="26"/>
          <w:lang w:eastAsia="ru-RU"/>
        </w:rPr>
        <w:t xml:space="preserve"> можно получить на сайте </w:t>
      </w:r>
      <w:hyperlink r:id="rId7" w:history="1">
        <w:r w:rsidRPr="00560F13">
          <w:rPr>
            <w:rFonts w:eastAsiaTheme="minorEastAsia" w:cs="Times New Roman"/>
            <w:color w:val="0000FF" w:themeColor="hyperlink"/>
            <w:sz w:val="26"/>
            <w:szCs w:val="26"/>
            <w:u w:val="single"/>
            <w:lang w:eastAsia="ru-RU"/>
          </w:rPr>
          <w:t>https://alanon.by</w:t>
        </w:r>
      </w:hyperlink>
      <w:r w:rsidRPr="00560F13">
        <w:rPr>
          <w:rFonts w:eastAsiaTheme="minorEastAsia" w:cs="Times New Roman"/>
          <w:sz w:val="26"/>
          <w:szCs w:val="26"/>
          <w:lang w:eastAsia="ru-RU"/>
        </w:rPr>
        <w:t>, а также по телефонам +375(29) 550-54-24; +375(44)515-29-56.</w:t>
      </w:r>
    </w:p>
    <w:p w:rsidR="00F21B01" w:rsidRPr="00560F13" w:rsidRDefault="00F21B01" w:rsidP="00F21B01">
      <w:pPr>
        <w:ind w:firstLine="709"/>
        <w:rPr>
          <w:rFonts w:eastAsiaTheme="minorEastAsia" w:cs="Times New Roman"/>
          <w:sz w:val="26"/>
          <w:szCs w:val="26"/>
          <w:lang w:eastAsia="ru-RU"/>
        </w:rPr>
      </w:pPr>
      <w:r w:rsidRPr="00560F13">
        <w:rPr>
          <w:rFonts w:eastAsiaTheme="minorEastAsia" w:cs="Times New Roman"/>
          <w:sz w:val="26"/>
          <w:szCs w:val="26"/>
          <w:lang w:eastAsia="ru-RU"/>
        </w:rPr>
        <w:t xml:space="preserve">Подробную информацию о собраниях АА можно получить на сайте </w:t>
      </w:r>
      <w:hyperlink r:id="rId8" w:history="1">
        <w:r w:rsidRPr="00560F13">
          <w:rPr>
            <w:rFonts w:eastAsiaTheme="minorEastAsia" w:cs="Times New Roman"/>
            <w:color w:val="0000FF" w:themeColor="hyperlink"/>
            <w:sz w:val="26"/>
            <w:szCs w:val="26"/>
            <w:lang w:eastAsia="ru-RU"/>
          </w:rPr>
          <w:t>o</w:t>
        </w:r>
        <w:r w:rsidRPr="00560F13">
          <w:rPr>
            <w:rFonts w:eastAsiaTheme="minorEastAsia" w:cs="Times New Roman"/>
            <w:color w:val="0000FF" w:themeColor="hyperlink"/>
            <w:sz w:val="26"/>
            <w:szCs w:val="26"/>
            <w:u w:val="single"/>
            <w:lang w:eastAsia="ru-RU"/>
          </w:rPr>
          <w:t>ffice@aabelarus.org</w:t>
        </w:r>
      </w:hyperlink>
      <w:r w:rsidRPr="00560F13">
        <w:rPr>
          <w:rFonts w:eastAsiaTheme="minorEastAsia" w:cs="Times New Roman"/>
          <w:color w:val="0000FF" w:themeColor="hyperlink"/>
          <w:sz w:val="26"/>
          <w:szCs w:val="26"/>
          <w:u w:val="single"/>
          <w:lang w:eastAsia="ru-RU"/>
        </w:rPr>
        <w:t>,</w:t>
      </w:r>
      <w:r w:rsidRPr="00560F13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560F13">
        <w:rPr>
          <w:rFonts w:eastAsiaTheme="minorEastAsia" w:cs="Times New Roman"/>
          <w:sz w:val="26"/>
          <w:szCs w:val="26"/>
          <w:lang w:eastAsia="ru-RU"/>
        </w:rPr>
        <w:t>а также по телефонам  горячей линии +375(44) 780-73-29; +375(29) 276-83-17.</w:t>
      </w:r>
    </w:p>
    <w:p w:rsidR="00F21B01" w:rsidRPr="00560F13" w:rsidRDefault="00F21B01" w:rsidP="00F21B01">
      <w:pPr>
        <w:ind w:firstLine="709"/>
        <w:rPr>
          <w:rFonts w:eastAsiaTheme="minorEastAsia" w:cs="Times New Roman"/>
          <w:sz w:val="26"/>
          <w:szCs w:val="26"/>
          <w:lang w:eastAsia="ru-RU"/>
        </w:rPr>
      </w:pPr>
      <w:r w:rsidRPr="00560F13">
        <w:rPr>
          <w:rFonts w:eastAsiaTheme="minorEastAsia" w:cs="Times New Roman"/>
          <w:sz w:val="26"/>
          <w:szCs w:val="26"/>
          <w:lang w:eastAsia="ru-RU"/>
        </w:rPr>
        <w:t xml:space="preserve">В нашем районе в </w:t>
      </w:r>
      <w:proofErr w:type="spellStart"/>
      <w:r w:rsidRPr="00560F13">
        <w:rPr>
          <w:rFonts w:eastAsiaTheme="minorEastAsia" w:cs="Times New Roman"/>
          <w:sz w:val="26"/>
          <w:szCs w:val="26"/>
          <w:lang w:eastAsia="ru-RU"/>
        </w:rPr>
        <w:t>г.п</w:t>
      </w:r>
      <w:proofErr w:type="spellEnd"/>
      <w:r w:rsidRPr="00560F13">
        <w:rPr>
          <w:rFonts w:eastAsiaTheme="minorEastAsia" w:cs="Times New Roman"/>
          <w:sz w:val="26"/>
          <w:szCs w:val="26"/>
          <w:lang w:eastAsia="ru-RU"/>
        </w:rPr>
        <w:t xml:space="preserve">. </w:t>
      </w:r>
      <w:proofErr w:type="spellStart"/>
      <w:r w:rsidRPr="00560F13">
        <w:rPr>
          <w:rFonts w:eastAsiaTheme="minorEastAsia" w:cs="Times New Roman"/>
          <w:sz w:val="26"/>
          <w:szCs w:val="26"/>
          <w:lang w:eastAsia="ru-RU"/>
        </w:rPr>
        <w:t>Ивенец</w:t>
      </w:r>
      <w:proofErr w:type="spellEnd"/>
      <w:r w:rsidRPr="00560F13">
        <w:rPr>
          <w:rFonts w:eastAsiaTheme="minorEastAsia" w:cs="Times New Roman"/>
          <w:sz w:val="26"/>
          <w:szCs w:val="26"/>
          <w:lang w:eastAsia="ru-RU"/>
        </w:rPr>
        <w:t xml:space="preserve"> также </w:t>
      </w:r>
      <w:r w:rsidR="002C399E" w:rsidRPr="00560F13">
        <w:rPr>
          <w:rFonts w:eastAsiaTheme="minorEastAsia" w:cs="Times New Roman"/>
          <w:sz w:val="26"/>
          <w:szCs w:val="26"/>
          <w:lang w:eastAsia="ru-RU"/>
        </w:rPr>
        <w:t>действует</w:t>
      </w:r>
      <w:r w:rsidRPr="00560F13">
        <w:rPr>
          <w:rFonts w:eastAsiaTheme="minorEastAsia" w:cs="Times New Roman"/>
          <w:sz w:val="26"/>
          <w:szCs w:val="26"/>
          <w:lang w:eastAsia="ru-RU"/>
        </w:rPr>
        <w:t xml:space="preserve"> группа АА «Надежда».  Ее участники собираются каждое воскресенье в 12.30 на территории Белого костела. Телефон для связи +375(25) 66 95 935 (Валерий).</w:t>
      </w:r>
    </w:p>
    <w:p w:rsidR="00B06444" w:rsidRPr="00560F13" w:rsidRDefault="00B06444">
      <w:pPr>
        <w:ind w:firstLine="709"/>
        <w:rPr>
          <w:rFonts w:cs="Times New Roman"/>
          <w:sz w:val="26"/>
          <w:szCs w:val="26"/>
        </w:rPr>
      </w:pPr>
    </w:p>
    <w:sectPr w:rsidR="00B06444" w:rsidRPr="00560F13" w:rsidSect="00B06444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E0ECD"/>
    <w:multiLevelType w:val="hybridMultilevel"/>
    <w:tmpl w:val="C9267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01"/>
    <w:rsid w:val="000434E5"/>
    <w:rsid w:val="0009021E"/>
    <w:rsid w:val="00103324"/>
    <w:rsid w:val="00116A90"/>
    <w:rsid w:val="002C399E"/>
    <w:rsid w:val="00320EB2"/>
    <w:rsid w:val="00390385"/>
    <w:rsid w:val="00483501"/>
    <w:rsid w:val="004D4113"/>
    <w:rsid w:val="004E2CBC"/>
    <w:rsid w:val="004F5451"/>
    <w:rsid w:val="00517E7B"/>
    <w:rsid w:val="00560F13"/>
    <w:rsid w:val="005C5269"/>
    <w:rsid w:val="00666DAE"/>
    <w:rsid w:val="006F339F"/>
    <w:rsid w:val="007069DC"/>
    <w:rsid w:val="007C3D71"/>
    <w:rsid w:val="00905AE0"/>
    <w:rsid w:val="00925D74"/>
    <w:rsid w:val="00997675"/>
    <w:rsid w:val="009F4AB3"/>
    <w:rsid w:val="00A96F11"/>
    <w:rsid w:val="00AB2047"/>
    <w:rsid w:val="00B06444"/>
    <w:rsid w:val="00B84AA7"/>
    <w:rsid w:val="00C22B44"/>
    <w:rsid w:val="00C521C4"/>
    <w:rsid w:val="00CE7AF2"/>
    <w:rsid w:val="00D45AFE"/>
    <w:rsid w:val="00DA3FF1"/>
    <w:rsid w:val="00DE3012"/>
    <w:rsid w:val="00E674D1"/>
    <w:rsid w:val="00E9621B"/>
    <w:rsid w:val="00EC1D46"/>
    <w:rsid w:val="00F21B01"/>
    <w:rsid w:val="00F3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C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1B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C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1B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aabelarus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alanon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3040F-A83A-4ED2-8B30-AFD89A8F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2022-04-05T06:16:00Z</dcterms:created>
  <dcterms:modified xsi:type="dcterms:W3CDTF">2022-04-08T12:11:00Z</dcterms:modified>
</cp:coreProperties>
</file>